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15" w:rsidRDefault="00356015" w:rsidP="00356015">
      <w:pPr>
        <w:jc w:val="center"/>
        <w:rPr>
          <w:rFonts w:ascii="Courier New" w:hAnsi="Courier New" w:cs="Courier New"/>
          <w:b/>
          <w:sz w:val="21"/>
          <w:szCs w:val="21"/>
        </w:rPr>
      </w:pPr>
    </w:p>
    <w:p w:rsidR="00356015" w:rsidRDefault="00356015" w:rsidP="00356015">
      <w:pPr>
        <w:jc w:val="center"/>
        <w:rPr>
          <w:rFonts w:ascii="Courier New" w:hAnsi="Courier New" w:cs="Courier New"/>
          <w:b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>СООБЩЕНИЕ</w:t>
      </w:r>
    </w:p>
    <w:p w:rsidR="00356015" w:rsidRDefault="00356015" w:rsidP="00356015">
      <w:pPr>
        <w:jc w:val="center"/>
        <w:rPr>
          <w:rFonts w:ascii="Courier New" w:hAnsi="Courier New" w:cs="Courier New"/>
          <w:b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>о проведении годового общего собрания акционеров</w:t>
      </w:r>
    </w:p>
    <w:p w:rsidR="00356015" w:rsidRDefault="00356015" w:rsidP="00356015">
      <w:pPr>
        <w:jc w:val="center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>акционерного общества «Молоко</w:t>
      </w:r>
      <w:r>
        <w:rPr>
          <w:rFonts w:ascii="Courier New" w:hAnsi="Courier New" w:cs="Courier New"/>
          <w:sz w:val="21"/>
          <w:szCs w:val="21"/>
        </w:rPr>
        <w:t>»</w:t>
      </w:r>
    </w:p>
    <w:p w:rsidR="00356015" w:rsidRDefault="00356015" w:rsidP="00356015">
      <w:pPr>
        <w:jc w:val="both"/>
        <w:rPr>
          <w:rFonts w:ascii="Courier New" w:hAnsi="Courier New" w:cs="Courier New"/>
          <w:sz w:val="21"/>
          <w:szCs w:val="21"/>
        </w:rPr>
      </w:pPr>
    </w:p>
    <w:p w:rsidR="00356015" w:rsidRDefault="00356015" w:rsidP="00356015">
      <w:pPr>
        <w:jc w:val="both"/>
        <w:rPr>
          <w:rFonts w:ascii="Courier New" w:hAnsi="Courier New" w:cs="Courier New"/>
          <w:sz w:val="21"/>
          <w:szCs w:val="21"/>
        </w:rPr>
      </w:pPr>
    </w:p>
    <w:p w:rsidR="00356015" w:rsidRDefault="00356015" w:rsidP="00356015">
      <w:pPr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Полное фирменное наименование общества: акционерное общество «Молоко».</w:t>
      </w:r>
    </w:p>
    <w:p w:rsidR="00356015" w:rsidRDefault="00356015" w:rsidP="00356015">
      <w:pPr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Место нахождения общества: 163002, город Архангельск, улица Октябрят, дом 42.</w:t>
      </w:r>
    </w:p>
    <w:p w:rsidR="00356015" w:rsidRDefault="00356015" w:rsidP="00356015">
      <w:pPr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Форма проведения собрания: заочное голосование.</w:t>
      </w:r>
    </w:p>
    <w:p w:rsidR="00356015" w:rsidRDefault="00356015" w:rsidP="00356015">
      <w:pPr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Почтовый адрес, по которому должны направляться заполненные бюллетени для голосования: 163000, г. Архангельск, пр. Троицкий, д. 63, оф. 25 – Архангельский филиал АО «Независимая регистраторская компания Р.О.С.Т.».</w:t>
      </w:r>
    </w:p>
    <w:p w:rsidR="00356015" w:rsidRDefault="00356015" w:rsidP="00356015">
      <w:pPr>
        <w:jc w:val="both"/>
        <w:rPr>
          <w:rFonts w:ascii="Courier New" w:hAnsi="Courier New" w:cs="Courier New"/>
          <w:sz w:val="21"/>
          <w:szCs w:val="21"/>
        </w:rPr>
      </w:pPr>
    </w:p>
    <w:p w:rsidR="00356015" w:rsidRDefault="00356015" w:rsidP="00356015">
      <w:pPr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Не позднее 03 июня 2024 года заполненные бюллетени для голосования должны поступить регистратору (Архангельский филиал АО «НРК - Р.О.С.Т.»). Бюллетени, поступившие после указанной даты, не будут учитываться при определении кворума собрания и подведении итогов голосования. </w:t>
      </w:r>
    </w:p>
    <w:p w:rsidR="00356015" w:rsidRDefault="00356015" w:rsidP="00356015">
      <w:pPr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Дата окончания приема бюллетеней для голосования: 04 июня 2024 г.</w:t>
      </w:r>
    </w:p>
    <w:p w:rsidR="00356015" w:rsidRDefault="00356015" w:rsidP="00356015">
      <w:pPr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Дата определения (фиксации) лиц, имеющих право на участие в общем Собрании: 12 мая 2024 г.</w:t>
      </w:r>
    </w:p>
    <w:p w:rsidR="00356015" w:rsidRDefault="00356015" w:rsidP="00356015">
      <w:pPr>
        <w:jc w:val="both"/>
        <w:rPr>
          <w:rFonts w:ascii="Courier New" w:hAnsi="Courier New" w:cs="Courier New"/>
          <w:sz w:val="21"/>
          <w:szCs w:val="21"/>
        </w:rPr>
      </w:pPr>
    </w:p>
    <w:p w:rsidR="00356015" w:rsidRDefault="00356015" w:rsidP="00356015">
      <w:pPr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ПОВЕСТКА ДНЯ СОБРАНИЯ:</w:t>
      </w:r>
    </w:p>
    <w:p w:rsidR="00356015" w:rsidRDefault="00356015" w:rsidP="00356015">
      <w:pPr>
        <w:ind w:left="709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1. Утверждение годового отчета, годовой бухгалтерской (финансовой) отчетности общества;</w:t>
      </w:r>
    </w:p>
    <w:p w:rsidR="00356015" w:rsidRDefault="00356015" w:rsidP="00356015">
      <w:pPr>
        <w:ind w:left="709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2. Распределение прибыли, в том числе выплата (объявление) дивидендов, и убытков Общества по результатам отчетного года, установление размера вознаграждения и компенсаций членам Совета директоров и ревизионной комиссии Общества;</w:t>
      </w:r>
    </w:p>
    <w:p w:rsidR="00356015" w:rsidRDefault="00356015" w:rsidP="00356015">
      <w:pPr>
        <w:ind w:left="709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3. Избрание совета директоров Общества;</w:t>
      </w:r>
    </w:p>
    <w:p w:rsidR="00356015" w:rsidRDefault="00356015" w:rsidP="00356015">
      <w:pPr>
        <w:ind w:left="709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4. Избрание членов ревизионной комиссии Общества;</w:t>
      </w:r>
    </w:p>
    <w:p w:rsidR="00356015" w:rsidRDefault="00356015" w:rsidP="00356015">
      <w:pPr>
        <w:ind w:left="709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5. Назначение аудиторской организации Общества.</w:t>
      </w:r>
    </w:p>
    <w:p w:rsidR="00356015" w:rsidRDefault="00356015" w:rsidP="00356015">
      <w:pPr>
        <w:jc w:val="both"/>
        <w:rPr>
          <w:rFonts w:ascii="Courier New" w:hAnsi="Courier New" w:cs="Courier New"/>
          <w:sz w:val="21"/>
          <w:szCs w:val="21"/>
        </w:rPr>
      </w:pPr>
    </w:p>
    <w:p w:rsidR="00356015" w:rsidRDefault="00356015" w:rsidP="00356015">
      <w:pPr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Категория акций, владельцы которых имеют право голоса по всем вопросам повестки дня общего собрания акционеров общества: акции обыкновенные.</w:t>
      </w:r>
    </w:p>
    <w:p w:rsidR="00356015" w:rsidRDefault="00356015" w:rsidP="00356015">
      <w:pPr>
        <w:jc w:val="both"/>
        <w:rPr>
          <w:rFonts w:ascii="Courier New" w:hAnsi="Courier New" w:cs="Courier New"/>
          <w:sz w:val="21"/>
          <w:szCs w:val="21"/>
        </w:rPr>
      </w:pPr>
    </w:p>
    <w:p w:rsidR="00356015" w:rsidRDefault="00356015" w:rsidP="00356015">
      <w:pPr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С материалами, предоставляемыми акционерам при подготовке к проведению годового Общего собрания акционеров, можно ознакомиться с 1</w:t>
      </w:r>
      <w:r w:rsidR="004C075F">
        <w:rPr>
          <w:rFonts w:ascii="Courier New" w:hAnsi="Courier New" w:cs="Courier New"/>
          <w:sz w:val="21"/>
          <w:szCs w:val="21"/>
        </w:rPr>
        <w:t>3</w:t>
      </w:r>
      <w:r>
        <w:rPr>
          <w:rFonts w:ascii="Courier New" w:hAnsi="Courier New" w:cs="Courier New"/>
          <w:sz w:val="21"/>
          <w:szCs w:val="21"/>
        </w:rPr>
        <w:t xml:space="preserve"> мая 2024 года по адресу: город Архангельск, улица Октябрят, дом 42, кабинет корпоративного секретаря Общества с 9 до 16 часов в рабочие дни.</w:t>
      </w:r>
    </w:p>
    <w:p w:rsidR="00356015" w:rsidRDefault="00356015" w:rsidP="00356015">
      <w:pPr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При себе необходимо иметь паспорт или иной документ, позволяющий идентифицировать акционера, путем сравнения данных, содержащихся в списке лиц, имеющих право на участие в общем собрании акционеров, а для представителя акционера – также доверенность на право действовать от имени акционера или документы, подтверждающие его право действовать от имени акционера без доверенности.</w:t>
      </w:r>
    </w:p>
    <w:p w:rsidR="00356015" w:rsidRDefault="00356015" w:rsidP="00356015">
      <w:pPr>
        <w:jc w:val="both"/>
        <w:rPr>
          <w:rFonts w:ascii="Courier New" w:hAnsi="Courier New" w:cs="Courier New"/>
          <w:sz w:val="21"/>
          <w:szCs w:val="21"/>
        </w:rPr>
      </w:pPr>
    </w:p>
    <w:p w:rsidR="00356015" w:rsidRDefault="00356015" w:rsidP="00356015">
      <w:pPr>
        <w:rPr>
          <w:rFonts w:ascii="Courier New" w:hAnsi="Courier New" w:cs="Courier New"/>
          <w:sz w:val="21"/>
          <w:szCs w:val="21"/>
        </w:rPr>
      </w:pPr>
    </w:p>
    <w:p w:rsidR="00FB6478" w:rsidRPr="00356015" w:rsidRDefault="00356015" w:rsidP="00356015">
      <w:pPr>
        <w:rPr>
          <w:szCs w:val="24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              Совет директоров АО «Молоко».</w:t>
      </w:r>
    </w:p>
    <w:sectPr w:rsidR="00FB6478" w:rsidRPr="00356015" w:rsidSect="000E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67D"/>
    <w:rsid w:val="000E5BDE"/>
    <w:rsid w:val="00263627"/>
    <w:rsid w:val="002A6A13"/>
    <w:rsid w:val="00356015"/>
    <w:rsid w:val="004C075F"/>
    <w:rsid w:val="004E59A8"/>
    <w:rsid w:val="0052374C"/>
    <w:rsid w:val="00973FE4"/>
    <w:rsid w:val="0099067D"/>
    <w:rsid w:val="00B1603A"/>
    <w:rsid w:val="00D2615F"/>
    <w:rsid w:val="00DA099F"/>
    <w:rsid w:val="00E657B5"/>
    <w:rsid w:val="00F66C59"/>
    <w:rsid w:val="00FB6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3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Панютина Ольга</dc:creator>
  <cp:keywords/>
  <dc:description/>
  <cp:lastModifiedBy>u.letovaltseva</cp:lastModifiedBy>
  <cp:revision>9</cp:revision>
  <dcterms:created xsi:type="dcterms:W3CDTF">2023-05-11T09:42:00Z</dcterms:created>
  <dcterms:modified xsi:type="dcterms:W3CDTF">2024-05-08T06:16:00Z</dcterms:modified>
</cp:coreProperties>
</file>